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12BD" w:rsidRPr="003A515D" w:rsidRDefault="000A12BD" w:rsidP="000A12BD">
      <w:pPr>
        <w:pStyle w:val="stBilgi"/>
        <w:jc w:val="center"/>
        <w:rPr>
          <w:rFonts w:ascii="Arial" w:hAnsi="Arial" w:cs="Arial"/>
          <w:b/>
          <w:sz w:val="40"/>
          <w:szCs w:val="40"/>
          <w:lang w:val="en-GB" w:eastAsia="pl-PL"/>
        </w:rPr>
      </w:pPr>
      <w:r w:rsidRPr="00C54079">
        <w:rPr>
          <w:rFonts w:ascii="Arial" w:hAnsi="Arial" w:cs="Arial"/>
          <w:b/>
          <w:sz w:val="40"/>
          <w:szCs w:val="40"/>
          <w:lang w:val="tr-TR" w:eastAsia="pl-PL"/>
        </w:rPr>
        <w:t>E-bülten</w:t>
      </w:r>
      <w:r w:rsidRPr="003A515D">
        <w:rPr>
          <w:rFonts w:ascii="Arial" w:hAnsi="Arial" w:cs="Arial"/>
          <w:b/>
          <w:sz w:val="40"/>
          <w:szCs w:val="40"/>
          <w:lang w:val="en-GB" w:eastAsia="pl-PL"/>
        </w:rPr>
        <w:t xml:space="preserve"> – 1</w:t>
      </w:r>
    </w:p>
    <w:p w:rsidR="000A12BD" w:rsidRDefault="000A12BD" w:rsidP="000A12BD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:rsidR="00FD1586" w:rsidRPr="008468F6" w:rsidRDefault="00FD1586" w:rsidP="00FD1586">
      <w:pPr>
        <w:pStyle w:val="stBilgi"/>
        <w:jc w:val="both"/>
        <w:rPr>
          <w:rFonts w:ascii="Arial" w:hAnsi="Arial" w:cs="Arial"/>
          <w:bCs/>
          <w:lang w:val="tr-TR" w:eastAsia="pl-PL"/>
        </w:rPr>
      </w:pPr>
      <w:r w:rsidRPr="008468F6">
        <w:rPr>
          <w:rFonts w:ascii="Arial" w:hAnsi="Arial" w:cs="Arial"/>
          <w:bCs/>
          <w:lang w:val="tr-TR" w:eastAsia="pl-PL"/>
        </w:rPr>
        <w:t>Projenin, 05/03/2020 ve 04/06/2020 tarihleri arasındaki ilk üç aylık döneminde gerçekleşen ana faaliyetler aşağıda belirtilen etkinlikleri içermektedir:</w:t>
      </w:r>
    </w:p>
    <w:p w:rsidR="00FD1586" w:rsidRPr="008468F6" w:rsidRDefault="00FD1586" w:rsidP="00FD1586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FD1586" w:rsidRPr="00B9121B" w:rsidRDefault="008468F6" w:rsidP="00FD1586">
      <w:pPr>
        <w:pStyle w:val="stBilgi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lang w:val="en-GB" w:eastAsia="pl-PL"/>
        </w:rPr>
      </w:pPr>
      <w:r w:rsidRPr="008468F6">
        <w:rPr>
          <w:rFonts w:ascii="Arial" w:hAnsi="Arial" w:cs="Arial"/>
          <w:b/>
          <w:lang w:val="tr-TR" w:eastAsia="pl-PL"/>
        </w:rPr>
        <w:t>Hibe sözleşmesinin Bulgaristan’da imzalanması</w:t>
      </w:r>
      <w:r w:rsidR="00FD1586" w:rsidRPr="00B9121B">
        <w:rPr>
          <w:rFonts w:ascii="Arial" w:hAnsi="Arial" w:cs="Arial"/>
          <w:b/>
          <w:lang w:val="en-GB" w:eastAsia="pl-PL"/>
        </w:rPr>
        <w:t>:</w:t>
      </w:r>
    </w:p>
    <w:p w:rsidR="00FD1586" w:rsidRDefault="00FD1586" w:rsidP="00FD1586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:rsidR="00FD1586" w:rsidRDefault="00FD1586" w:rsidP="00FD1586">
      <w:pPr>
        <w:pStyle w:val="stBilgi"/>
        <w:jc w:val="center"/>
        <w:rPr>
          <w:rFonts w:ascii="Arial" w:hAnsi="Arial" w:cs="Arial"/>
          <w:bCs/>
          <w:lang w:val="en-GB" w:eastAsia="pl-PL"/>
        </w:rPr>
      </w:pPr>
      <w:r w:rsidRPr="00B9121B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2568F4D5" wp14:editId="46854B3F">
            <wp:extent cx="1798205" cy="13487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7078" cy="13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val="en-GB" w:eastAsia="pl-PL"/>
        </w:rPr>
        <w:t xml:space="preserve">          </w:t>
      </w:r>
      <w:r w:rsidRPr="00B9121B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02A48EC0" wp14:editId="7E050D93">
            <wp:extent cx="1788046" cy="1341120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39" cy="13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586" w:rsidRDefault="00FD1586" w:rsidP="00FD1586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:rsidR="00FD1586" w:rsidRDefault="00FD1586" w:rsidP="00FD1586">
      <w:pPr>
        <w:pStyle w:val="stBilgi"/>
        <w:tabs>
          <w:tab w:val="left" w:pos="3969"/>
        </w:tabs>
        <w:jc w:val="center"/>
        <w:rPr>
          <w:rFonts w:ascii="Arial" w:hAnsi="Arial" w:cs="Arial"/>
          <w:bCs/>
          <w:lang w:val="en-GB" w:eastAsia="pl-PL"/>
        </w:rPr>
      </w:pPr>
      <w:r w:rsidRPr="00B9121B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22E6B897" wp14:editId="084450E6">
            <wp:extent cx="1301115" cy="17348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63" cy="17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586" w:rsidRDefault="00FD1586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774A74" w:rsidRDefault="00774910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  <w:proofErr w:type="spellStart"/>
      <w:r w:rsidRPr="003A515D">
        <w:rPr>
          <w:rFonts w:ascii="Arial" w:hAnsi="Arial" w:cs="Arial"/>
          <w:bCs/>
          <w:lang w:val="tr-TR" w:eastAsia="pl-PL"/>
        </w:rPr>
        <w:t>Interreg</w:t>
      </w:r>
      <w:proofErr w:type="spellEnd"/>
      <w:r w:rsidRPr="003A515D">
        <w:rPr>
          <w:rFonts w:ascii="Arial" w:hAnsi="Arial" w:cs="Arial"/>
          <w:bCs/>
          <w:lang w:val="tr-TR" w:eastAsia="pl-PL"/>
        </w:rPr>
        <w:t>-IPA CBC Bulgaristan-Türkiye Sınır</w:t>
      </w:r>
      <w:r w:rsidR="000A12BD">
        <w:rPr>
          <w:rFonts w:ascii="Arial" w:hAnsi="Arial" w:cs="Arial"/>
          <w:bCs/>
          <w:lang w:val="tr-TR" w:eastAsia="pl-PL"/>
        </w:rPr>
        <w:t xml:space="preserve"> Ö</w:t>
      </w:r>
      <w:r w:rsidRPr="003A515D">
        <w:rPr>
          <w:rFonts w:ascii="Arial" w:hAnsi="Arial" w:cs="Arial"/>
          <w:bCs/>
          <w:lang w:val="tr-TR" w:eastAsia="pl-PL"/>
        </w:rPr>
        <w:t>tesi İş</w:t>
      </w:r>
      <w:r w:rsidR="00321E1E">
        <w:rPr>
          <w:rFonts w:ascii="Arial" w:hAnsi="Arial" w:cs="Arial"/>
          <w:bCs/>
          <w:lang w:val="tr-TR" w:eastAsia="pl-PL"/>
        </w:rPr>
        <w:t xml:space="preserve"> B</w:t>
      </w:r>
      <w:r w:rsidRPr="003A515D">
        <w:rPr>
          <w:rFonts w:ascii="Arial" w:hAnsi="Arial" w:cs="Arial"/>
          <w:bCs/>
          <w:lang w:val="tr-TR" w:eastAsia="pl-PL"/>
        </w:rPr>
        <w:t xml:space="preserve">irliği Programı ikinci teklif çağrısı çerçevesinde, Kaynarca Belediyesi ve </w:t>
      </w:r>
      <w:proofErr w:type="spellStart"/>
      <w:r w:rsidRPr="003A515D">
        <w:rPr>
          <w:rFonts w:ascii="Arial" w:hAnsi="Arial" w:cs="Arial"/>
          <w:bCs/>
          <w:lang w:val="tr-TR" w:eastAsia="pl-PL"/>
        </w:rPr>
        <w:t>Tsarevo</w:t>
      </w:r>
      <w:proofErr w:type="spellEnd"/>
      <w:r w:rsidRPr="003A515D">
        <w:rPr>
          <w:rFonts w:ascii="Arial" w:hAnsi="Arial" w:cs="Arial"/>
          <w:bCs/>
          <w:lang w:val="tr-TR" w:eastAsia="pl-PL"/>
        </w:rPr>
        <w:t xml:space="preserve"> Belediyesi ortaklığında başvurusu yapılan “Ulaşılabilir miras – Kültürel Varlıklar Temelli Sürdürülebilir Turizm” (CB005.2.21.071) projesinin hibe sözleşmesi 05/03/2020 tarihinde Bulgaristan’ın başkenti Sofya’da imzalanmış </w:t>
      </w:r>
      <w:r w:rsidR="00780944" w:rsidRPr="003A515D">
        <w:rPr>
          <w:rFonts w:ascii="Arial" w:hAnsi="Arial" w:cs="Arial"/>
          <w:bCs/>
          <w:lang w:val="tr-TR" w:eastAsia="pl-PL"/>
        </w:rPr>
        <w:t>ve uygulaması başlatılmıştır.</w:t>
      </w:r>
    </w:p>
    <w:p w:rsidR="00321E1E" w:rsidRDefault="00321E1E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F45655" w:rsidRDefault="00F4565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F45655" w:rsidRDefault="00F4565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F45655" w:rsidRDefault="00F4565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F45655" w:rsidRPr="00F45655" w:rsidRDefault="00F45655" w:rsidP="00F45655">
      <w:pPr>
        <w:pStyle w:val="stBilgi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lang w:val="tr-TR" w:eastAsia="pl-PL"/>
        </w:rPr>
      </w:pPr>
      <w:r w:rsidRPr="00F45655">
        <w:rPr>
          <w:rFonts w:ascii="Arial" w:hAnsi="Arial" w:cs="Arial"/>
          <w:b/>
          <w:lang w:val="tr-TR" w:eastAsia="pl-PL"/>
        </w:rPr>
        <w:lastRenderedPageBreak/>
        <w:t>Proje ortakları arasında yapılan ilk iki taraflı toplantı:</w:t>
      </w:r>
    </w:p>
    <w:p w:rsidR="00F45655" w:rsidRDefault="00F45655" w:rsidP="00F45655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8B4FA3" w:rsidRDefault="00252AB1" w:rsidP="00252AB1">
      <w:pPr>
        <w:pStyle w:val="stBilgi"/>
        <w:tabs>
          <w:tab w:val="center" w:pos="5245"/>
          <w:tab w:val="right" w:pos="10490"/>
        </w:tabs>
        <w:rPr>
          <w:rFonts w:ascii="Arial" w:hAnsi="Arial" w:cs="Arial"/>
          <w:bCs/>
          <w:lang w:val="tr-TR" w:eastAsia="pl-PL"/>
        </w:rPr>
      </w:pPr>
      <w:r>
        <w:rPr>
          <w:rFonts w:ascii="Arial" w:hAnsi="Arial" w:cs="Arial"/>
          <w:bCs/>
          <w:lang w:val="tr-TR" w:eastAsia="pl-PL"/>
        </w:rPr>
        <w:tab/>
      </w:r>
      <w:r>
        <w:rPr>
          <w:rFonts w:ascii="Arial" w:hAnsi="Arial" w:cs="Arial"/>
          <w:bCs/>
          <w:noProof/>
          <w:lang w:eastAsia="bg-BG"/>
        </w:rPr>
        <w:drawing>
          <wp:inline distT="0" distB="0" distL="0" distR="0" wp14:anchorId="5E050A89" wp14:editId="0272184B">
            <wp:extent cx="2066925" cy="3674533"/>
            <wp:effectExtent l="0" t="0" r="0" b="2540"/>
            <wp:docPr id="7" name="Картина 7" descr="C:\Users\Jana\AppData\Local\Microsoft\Windows\INetCache\Content.Word\101288502_283919432761491_19901249325618954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Microsoft\Windows\INetCache\Content.Word\101288502_283919432761491_1990124932561895424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00" cy="36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tr-TR" w:eastAsia="pl-PL"/>
        </w:rPr>
        <w:t xml:space="preserve">         </w:t>
      </w:r>
      <w:r w:rsidR="008B4FA3" w:rsidRPr="005A496D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5EBB9349" wp14:editId="5D0E3C72">
            <wp:extent cx="2910840" cy="3614420"/>
            <wp:effectExtent l="0" t="0" r="381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55" cy="36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tr-TR" w:eastAsia="pl-PL"/>
        </w:rPr>
        <w:tab/>
      </w:r>
      <w:r>
        <w:rPr>
          <w:rFonts w:ascii="Arial" w:hAnsi="Arial" w:cs="Arial"/>
          <w:bCs/>
          <w:lang w:val="tr-TR" w:eastAsia="pl-PL"/>
        </w:rPr>
        <w:tab/>
      </w:r>
    </w:p>
    <w:p w:rsidR="008B4FA3" w:rsidRDefault="008B4FA3" w:rsidP="00F45655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:rsidR="00321E1E" w:rsidRDefault="00321E1E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  <w:r>
        <w:rPr>
          <w:rFonts w:ascii="Arial" w:hAnsi="Arial" w:cs="Arial"/>
          <w:bCs/>
          <w:lang w:val="tr-TR" w:eastAsia="pl-PL"/>
        </w:rPr>
        <w:t>Projede, Bütünleştirme Faaliyetleri kapsamında öngörülen</w:t>
      </w:r>
      <w:r w:rsidR="00CB195A">
        <w:rPr>
          <w:rFonts w:ascii="Arial" w:hAnsi="Arial" w:cs="Arial"/>
          <w:bCs/>
          <w:lang w:val="tr-TR" w:eastAsia="pl-PL"/>
        </w:rPr>
        <w:t>,</w:t>
      </w:r>
      <w:r>
        <w:rPr>
          <w:rFonts w:ascii="Arial" w:hAnsi="Arial" w:cs="Arial"/>
          <w:bCs/>
          <w:lang w:val="tr-TR" w:eastAsia="pl-PL"/>
        </w:rPr>
        <w:t xml:space="preserve"> </w:t>
      </w:r>
      <w:r w:rsidR="00CB195A">
        <w:rPr>
          <w:rFonts w:ascii="Arial" w:hAnsi="Arial" w:cs="Arial"/>
          <w:bCs/>
          <w:lang w:val="tr-TR" w:eastAsia="pl-PL"/>
        </w:rPr>
        <w:t xml:space="preserve">proje ortaklarının ekipleri arasında başlangıç toplantısı olma niteliğindeki ilk </w:t>
      </w:r>
      <w:r>
        <w:rPr>
          <w:rFonts w:ascii="Arial" w:hAnsi="Arial" w:cs="Arial"/>
          <w:bCs/>
          <w:lang w:val="tr-TR" w:eastAsia="pl-PL"/>
        </w:rPr>
        <w:t xml:space="preserve">iki taraflı toplantı, COVID-19 salgını nedeniyle hem ulusal hem uluslararası seyahatlere getirilen kısıtlamalar ile kapalı mekanlarda kamuya açık </w:t>
      </w:r>
      <w:r w:rsidR="00723E52">
        <w:rPr>
          <w:rFonts w:ascii="Arial" w:hAnsi="Arial" w:cs="Arial"/>
          <w:bCs/>
          <w:lang w:val="tr-TR" w:eastAsia="pl-PL"/>
        </w:rPr>
        <w:t>t</w:t>
      </w:r>
      <w:r>
        <w:rPr>
          <w:rFonts w:ascii="Arial" w:hAnsi="Arial" w:cs="Arial"/>
          <w:bCs/>
          <w:lang w:val="tr-TR" w:eastAsia="pl-PL"/>
        </w:rPr>
        <w:t xml:space="preserve">oplantılara getirilen kısıtlamalar dolayısıyla </w:t>
      </w:r>
      <w:r w:rsidR="00D36EEF">
        <w:rPr>
          <w:rFonts w:ascii="Arial" w:hAnsi="Arial" w:cs="Arial"/>
          <w:bCs/>
          <w:lang w:val="tr-TR" w:eastAsia="pl-PL"/>
        </w:rPr>
        <w:t>online olarak 03/06/2020 tarihinde yapılmıştır.</w:t>
      </w:r>
    </w:p>
    <w:p w:rsidR="00BD0063" w:rsidRDefault="00BD0063" w:rsidP="00BD0063">
      <w:pPr>
        <w:rPr>
          <w:rFonts w:ascii="Arial" w:hAnsi="Arial" w:cs="Arial"/>
          <w:bCs/>
          <w:lang w:val="tr-TR" w:eastAsia="pl-PL"/>
        </w:rPr>
      </w:pPr>
    </w:p>
    <w:p w:rsidR="00BD0063" w:rsidRPr="00BD0063" w:rsidRDefault="00BD0063" w:rsidP="00BD0063">
      <w:pPr>
        <w:tabs>
          <w:tab w:val="left" w:pos="1491"/>
        </w:tabs>
        <w:rPr>
          <w:lang w:val="tr-TR"/>
        </w:rPr>
      </w:pPr>
      <w:r>
        <w:rPr>
          <w:lang w:val="tr-TR"/>
        </w:rPr>
        <w:tab/>
      </w:r>
    </w:p>
    <w:sectPr w:rsidR="00BD0063" w:rsidRPr="00BD0063" w:rsidSect="00BD0063">
      <w:headerReference w:type="default" r:id="rId12"/>
      <w:footerReference w:type="default" r:id="rId13"/>
      <w:type w:val="continuous"/>
      <w:pgSz w:w="11907" w:h="16840" w:code="9"/>
      <w:pgMar w:top="1134" w:right="425" w:bottom="1134" w:left="992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104F" w:rsidRDefault="00F0104F" w:rsidP="005038B9">
      <w:pPr>
        <w:spacing w:after="0" w:line="240" w:lineRule="auto"/>
      </w:pPr>
      <w:r>
        <w:separator/>
      </w:r>
    </w:p>
  </w:endnote>
  <w:endnote w:type="continuationSeparator" w:id="0">
    <w:p w:rsidR="00F0104F" w:rsidRDefault="00F0104F" w:rsidP="0050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onserrat Regular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3277A" w:rsidRDefault="00BD0063" w:rsidP="0053277A">
    <w:pPr>
      <w:pStyle w:val="AltBilgi"/>
      <w:jc w:val="center"/>
      <w:rPr>
        <w:lang w:val="en-US"/>
      </w:rPr>
    </w:pPr>
    <w:r w:rsidRPr="00E23399">
      <w:rPr>
        <w:noProof/>
        <w:lang w:eastAsia="bg-BG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AC0726B" wp14:editId="43F259F9">
              <wp:simplePos x="0" y="0"/>
              <wp:positionH relativeFrom="page">
                <wp:posOffset>2068195</wp:posOffset>
              </wp:positionH>
              <wp:positionV relativeFrom="paragraph">
                <wp:posOffset>107315</wp:posOffset>
              </wp:positionV>
              <wp:extent cx="2969895" cy="1153160"/>
              <wp:effectExtent l="0" t="0" r="20955" b="27940"/>
              <wp:wrapSquare wrapText="bothSides"/>
              <wp:docPr id="217" name="Текстово 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9895" cy="1153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277A" w:rsidRPr="004958D0" w:rsidRDefault="0053277A" w:rsidP="0053277A">
                          <w:pPr>
                            <w:pStyle w:val="stBilgi"/>
                            <w:jc w:val="center"/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4958D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This project is co-funded by the EU through the Interreg-IPA CBC Bulgaria-Turkey Programme</w:t>
                          </w:r>
                        </w:p>
                        <w:p w:rsidR="0053277A" w:rsidRPr="00FC69D6" w:rsidRDefault="0053277A" w:rsidP="0053277A">
                          <w:pPr>
                            <w:rPr>
                              <w:lang w:val="en-US"/>
                            </w:rPr>
                          </w:pP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This publication has been produced with the assistance of the European Union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through the Interreg-IPA CBC Bulgaria-Turkey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>Programme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>, CCI No2014TC16I5CB005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. The contents o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f this publication are the sole 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responsibility of the 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Partners within this project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 and can in no way be taken to reflect</w:t>
                          </w:r>
                          <w:r>
                            <w:rPr>
                              <w:rFonts w:ascii="Trebuchet MS" w:hAnsi="Trebuchet MS"/>
                              <w:color w:val="000000"/>
                              <w:sz w:val="19"/>
                              <w:szCs w:val="19"/>
                              <w:shd w:val="clear" w:color="auto" w:fill="FFFFFF"/>
                            </w:rPr>
                            <w:t xml:space="preserve"> 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the views of the European Union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or the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>Nationala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Authority of the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>Programme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0726B" id="_x0000_t202" coordsize="21600,21600" o:spt="202" path="m,l,21600r21600,l21600,xe">
              <v:stroke joinstyle="miter"/>
              <v:path gradientshapeok="t" o:connecttype="rect"/>
            </v:shapetype>
            <v:shape id="Текстово поле 2" o:spid="_x0000_s1026" type="#_x0000_t202" style="position:absolute;left:0;text-align:left;margin-left:162.85pt;margin-top:8.45pt;width:233.85pt;height:9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">
              <v:textbox>
                <w:txbxContent>
                  <w:p w:rsidR="0053277A" w:rsidRPr="004958D0" w:rsidRDefault="0053277A" w:rsidP="0053277A">
                    <w:pPr>
                      <w:pStyle w:val="stBilgi"/>
                      <w:jc w:val="center"/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4958D0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This project is co-funded by the EU through the Interreg-IPA CBC Bulgaria-Turkey Programme</w:t>
                    </w:r>
                  </w:p>
                  <w:p w:rsidR="0053277A" w:rsidRPr="00FC69D6" w:rsidRDefault="0053277A" w:rsidP="0053277A">
                    <w:pPr>
                      <w:rPr>
                        <w:lang w:val="en-US"/>
                      </w:rPr>
                    </w:pP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This publication has been produced with the assistance of the European Union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 xml:space="preserve"> through the Interreg-IPA CBC Bulgaria-Turkey </w:t>
                    </w:r>
                    <w:proofErr w:type="spellStart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>Programme</w:t>
                    </w:r>
                    <w:proofErr w:type="spellEnd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>, CCI No2014TC16I5CB005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. The contents o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f this publication are the sole 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responsibility of the 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Partners within this project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 and can in no way be taken to reflect</w:t>
                    </w:r>
                    <w:r>
                      <w:rPr>
                        <w:rFonts w:ascii="Trebuchet MS" w:hAnsi="Trebuchet MS"/>
                        <w:color w:val="000000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the views of the European Union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 xml:space="preserve"> or the </w:t>
                    </w:r>
                    <w:proofErr w:type="spellStart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>Nationala</w:t>
                    </w:r>
                    <w:proofErr w:type="spellEnd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 xml:space="preserve"> Authority of the </w:t>
                    </w:r>
                    <w:proofErr w:type="spellStart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>Programme</w:t>
                    </w:r>
                    <w:proofErr w:type="spellEnd"/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02B0E">
      <w:rPr>
        <w:rFonts w:ascii="Arial"/>
        <w:noProof/>
        <w:position w:val="-10"/>
        <w:sz w:val="20"/>
        <w:lang w:eastAsia="bg-BG"/>
      </w:rPr>
      <w:drawing>
        <wp:inline distT="0" distB="0" distL="0" distR="0" wp14:anchorId="257B12E8" wp14:editId="7D910341">
          <wp:extent cx="1285875" cy="973095"/>
          <wp:effectExtent l="0" t="0" r="0" b="0"/>
          <wp:docPr id="1" name="Картина 1" descr="C:\Users\Jana\AppData\Local\Microsoft\Windows\INetCache\Content.Word\EU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na\AppData\Local\Microsoft\Windows\INetCache\Content.Word\EU-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657" cy="975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E23399">
      <w:rPr>
        <w:noProof/>
        <w:lang w:eastAsia="bg-BG"/>
      </w:rPr>
      <w:drawing>
        <wp:inline distT="0" distB="0" distL="0" distR="0" wp14:anchorId="5AC915FD" wp14:editId="6F5D6918">
          <wp:extent cx="968312" cy="970455"/>
          <wp:effectExtent l="0" t="0" r="3810" b="1270"/>
          <wp:docPr id="309" name="Картина 309" descr="D:\ПРОЕКТИ 2018\TGS_SECOND CALL_10012018\СТАРТ_071 Ахтопол\buletin\kaynar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ПРОЕКТИ 2018\TGS_SECOND CALL_10012018\СТАРТ_071 Ахтопол\buletin\kaynarca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57" cy="97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216508">
      <w:rPr>
        <w:noProof/>
        <w:lang w:eastAsia="bg-BG"/>
      </w:rPr>
      <w:drawing>
        <wp:inline distT="0" distB="0" distL="0" distR="0" wp14:anchorId="1A2C72C4" wp14:editId="363B80F3">
          <wp:extent cx="952500" cy="1047750"/>
          <wp:effectExtent l="0" t="0" r="0" b="0"/>
          <wp:docPr id="310" name="Картина 310" descr="Açıklama: GERB-FINAL_cvete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Açıklama: GERB-FINAL_cveten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DC20B2">
      <w:rPr>
        <w:rFonts w:ascii="Arial" w:hAnsi="Arial" w:cs="Arial"/>
        <w:b/>
        <w:noProof/>
        <w:color w:val="475D87"/>
        <w:sz w:val="52"/>
        <w:szCs w:val="52"/>
        <w:lang w:eastAsia="bg-BG"/>
      </w:rPr>
      <w:drawing>
        <wp:inline distT="0" distB="0" distL="0" distR="0" wp14:anchorId="23CEC983" wp14:editId="4F157B42">
          <wp:extent cx="6660515" cy="225322"/>
          <wp:effectExtent l="0" t="0" r="0" b="3810"/>
          <wp:docPr id="311" name="Картина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515" cy="225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77A" w:rsidRPr="0053277A" w:rsidRDefault="0053277A">
    <w:pPr>
      <w:pStyle w:val="AltBilgi"/>
      <w:rPr>
        <w:lang w:val="tr-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104F" w:rsidRDefault="00F0104F" w:rsidP="005038B9">
      <w:pPr>
        <w:spacing w:after="0" w:line="240" w:lineRule="auto"/>
      </w:pPr>
      <w:bookmarkStart w:id="0" w:name="_Hlk42067892"/>
      <w:bookmarkEnd w:id="0"/>
      <w:r>
        <w:separator/>
      </w:r>
    </w:p>
  </w:footnote>
  <w:footnote w:type="continuationSeparator" w:id="0">
    <w:p w:rsidR="00F0104F" w:rsidRDefault="00F0104F" w:rsidP="00503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038B9" w:rsidRDefault="005038B9" w:rsidP="005038B9">
    <w:pPr>
      <w:pStyle w:val="stBilgi"/>
    </w:pPr>
    <w:r w:rsidRPr="00B06E5C">
      <w:rPr>
        <w:noProof/>
        <w:lang w:eastAsia="bg-BG"/>
      </w:rPr>
      <w:drawing>
        <wp:inline distT="0" distB="0" distL="0" distR="0" wp14:anchorId="21F687B0" wp14:editId="09C03CEA">
          <wp:extent cx="3143250" cy="971550"/>
          <wp:effectExtent l="0" t="0" r="0" b="0"/>
          <wp:docPr id="307" name="Картина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</w:t>
    </w:r>
    <w:r>
      <w:rPr>
        <w:noProof/>
        <w:lang w:val="tr-TR" w:eastAsia="bg-BG"/>
      </w:rPr>
      <w:t xml:space="preserve">                          </w:t>
    </w:r>
    <w:r>
      <w:rPr>
        <w:noProof/>
        <w:lang w:eastAsia="bg-BG"/>
      </w:rPr>
      <w:drawing>
        <wp:inline distT="0" distB="0" distL="0" distR="0" wp14:anchorId="277F58D0" wp14:editId="5B7EF54F">
          <wp:extent cx="1009650" cy="1009650"/>
          <wp:effectExtent l="0" t="0" r="0" b="0"/>
          <wp:docPr id="2" name="Картина 2" descr="C:\Users\Jana\AppData\Local\Microsoft\Windows\INetCache\Content.Word\Tourism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ana\AppData\Local\Microsoft\Windows\INetCache\Content.Word\Tourism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38B9" w:rsidRDefault="005038B9" w:rsidP="005038B9">
    <w:pPr>
      <w:pStyle w:val="stBilgi"/>
      <w:jc w:val="center"/>
      <w:rPr>
        <w:rFonts w:ascii="Arial" w:hAnsi="Arial" w:cs="Arial"/>
        <w:b/>
        <w:color w:val="7030A0"/>
        <w:lang w:val="en-GB" w:eastAsia="pl-PL"/>
      </w:rPr>
    </w:pPr>
  </w:p>
  <w:p w:rsidR="005038B9" w:rsidRDefault="005038B9" w:rsidP="005038B9">
    <w:pPr>
      <w:pStyle w:val="stBilgi"/>
      <w:jc w:val="center"/>
      <w:rPr>
        <w:rFonts w:ascii="Arial" w:hAnsi="Arial" w:cs="Arial"/>
        <w:b/>
        <w:color w:val="7030A0"/>
        <w:lang w:val="en-GB" w:eastAsia="pl-PL"/>
      </w:rPr>
    </w:pPr>
  </w:p>
  <w:p w:rsidR="005038B9" w:rsidRPr="00695FBF" w:rsidRDefault="005038B9" w:rsidP="005038B9">
    <w:pPr>
      <w:pStyle w:val="stBilgi"/>
      <w:jc w:val="center"/>
      <w:rPr>
        <w:rFonts w:ascii="Monserrat Regular" w:eastAsia="Calibri" w:hAnsi="Arial" w:cs="Arial"/>
        <w:b/>
        <w:bCs/>
        <w:color w:val="7030A0"/>
        <w:lang w:val="en-US"/>
      </w:rPr>
    </w:pPr>
    <w:r w:rsidRPr="00695FBF">
      <w:rPr>
        <w:rFonts w:ascii="Arial" w:hAnsi="Arial" w:cs="Arial"/>
        <w:b/>
        <w:color w:val="7030A0"/>
        <w:lang w:val="en-GB" w:eastAsia="pl-PL"/>
      </w:rPr>
      <w:t>“Accessible heritage – Cultural Assets Based Sustainable Tourism (CAST)”</w:t>
    </w:r>
  </w:p>
  <w:p w:rsidR="005038B9" w:rsidRDefault="005038B9" w:rsidP="005038B9">
    <w:pPr>
      <w:pStyle w:val="stBilgi"/>
      <w:jc w:val="center"/>
    </w:pPr>
    <w:r w:rsidRPr="00695FBF">
      <w:rPr>
        <w:rFonts w:ascii="Arial" w:hAnsi="Arial" w:cs="Arial"/>
        <w:b/>
        <w:color w:val="7030A0"/>
        <w:lang w:val="en-GB" w:eastAsia="pl-PL"/>
      </w:rPr>
      <w:t>CB005.2.21.071</w:t>
    </w:r>
  </w:p>
  <w:p w:rsidR="005038B9" w:rsidRDefault="005038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3562A"/>
    <w:multiLevelType w:val="hybridMultilevel"/>
    <w:tmpl w:val="8604D3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10"/>
    <w:rsid w:val="000A12BD"/>
    <w:rsid w:val="000F626D"/>
    <w:rsid w:val="00211DD4"/>
    <w:rsid w:val="00252AB1"/>
    <w:rsid w:val="00321E1E"/>
    <w:rsid w:val="003A515D"/>
    <w:rsid w:val="003E01F1"/>
    <w:rsid w:val="00491ABB"/>
    <w:rsid w:val="005038B9"/>
    <w:rsid w:val="0053277A"/>
    <w:rsid w:val="00723E52"/>
    <w:rsid w:val="00774910"/>
    <w:rsid w:val="00774A74"/>
    <w:rsid w:val="00780944"/>
    <w:rsid w:val="008468F6"/>
    <w:rsid w:val="008B4FA3"/>
    <w:rsid w:val="00956AB3"/>
    <w:rsid w:val="0097588C"/>
    <w:rsid w:val="009E73C8"/>
    <w:rsid w:val="00BD0063"/>
    <w:rsid w:val="00C54079"/>
    <w:rsid w:val="00CB195A"/>
    <w:rsid w:val="00D36EEF"/>
    <w:rsid w:val="00ED3648"/>
    <w:rsid w:val="00F0104F"/>
    <w:rsid w:val="00F02B0E"/>
    <w:rsid w:val="00F45655"/>
    <w:rsid w:val="00FD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F648B"/>
  <w15:chartTrackingRefBased/>
  <w15:docId w15:val="{C52F2818-63D4-4FA7-B16C-A8103E55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910"/>
    <w:rPr>
      <w:lang w:val="bg-BG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7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4910"/>
    <w:rPr>
      <w:lang w:val="bg-BG"/>
    </w:rPr>
  </w:style>
  <w:style w:type="paragraph" w:styleId="AltBilgi">
    <w:name w:val="footer"/>
    <w:basedOn w:val="Normal"/>
    <w:link w:val="AltBilgiChar"/>
    <w:uiPriority w:val="99"/>
    <w:unhideWhenUsed/>
    <w:rsid w:val="0050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38B9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2020-06-02T14:58:00Z</dcterms:created>
  <dcterms:modified xsi:type="dcterms:W3CDTF">2020-06-05T10:03:00Z</dcterms:modified>
</cp:coreProperties>
</file>